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61" w:rsidRPr="00AC5761" w:rsidRDefault="00AC5761" w:rsidP="00AC5761">
      <w:pPr>
        <w:widowControl w:val="0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AC5761" w:rsidRPr="00AC5761" w:rsidRDefault="00AC5761" w:rsidP="00AC57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5948"/>
      </w:tblGrid>
      <w:tr w:rsidR="00AC5761" w:rsidRPr="00AC5761" w:rsidTr="008A111F">
        <w:tc>
          <w:tcPr>
            <w:tcW w:w="11057" w:type="dxa"/>
            <w:gridSpan w:val="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highlight w:val="green"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Wzór protestu do ZW za pośrednictwem LGD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A3616" wp14:editId="1AA9B260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8890</wp:posOffset>
                      </wp:positionV>
                      <wp:extent cx="2609850" cy="655320"/>
                      <wp:effectExtent l="0" t="0" r="19050" b="11430"/>
                      <wp:wrapNone/>
                      <wp:docPr id="12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09850" cy="655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C5761" w:rsidRDefault="00AC5761" w:rsidP="00AC576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Data wpływu: </w:t>
                                  </w:r>
                                </w:p>
                                <w:p w:rsidR="00AC5761" w:rsidRDefault="00AC5761" w:rsidP="00AC576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Podpis: </w:t>
                                  </w:r>
                                </w:p>
                                <w:p w:rsidR="00AC5761" w:rsidRPr="006456C2" w:rsidRDefault="00AC5761" w:rsidP="00AC5761">
                                  <w:pP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Pr="006456C2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Wypełnia pracownik biura LGD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A36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266.8pt;margin-top:.7pt;width:205.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" fillcolor="window" strokeweight=".5pt">
                      <v:path arrowok="t"/>
                      <v:textbox>
                        <w:txbxContent>
                          <w:p w:rsidR="00AC5761" w:rsidRDefault="00AC5761" w:rsidP="00AC576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AC5761" w:rsidRDefault="00AC5761" w:rsidP="00AC576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AC5761" w:rsidRPr="006456C2" w:rsidRDefault="00AC5761" w:rsidP="00AC5761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…………………………….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(Instytucja, adres , do której należy złożyć protest</w:t>
            </w: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PROTEST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Instytucja(adres) za pośrednictwem, której wnoszony jest protest</w:t>
            </w: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Lokalna Grupa Działania Biebrzański Dar Natury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Instytucja do której kierowany jest protest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Zarząd Województwa Podlaskiego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Nazwa/imię nazwisko Wnioskodawcy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Adres  Wnioskodawcy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Adres do korespondencji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( jeśli inny niż wskazany powyżej)</w:t>
            </w: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Telefon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e-mail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Faks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Tytuł operacji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Numer wniosku/Znak sprawy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Nazwa/numer konkursu w odpowiedzi, na który złożono wniosek o dofinansowanie</w:t>
            </w: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Data złożenia wniosku o dofinansowanie do biura LGD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c>
          <w:tcPr>
            <w:tcW w:w="5109" w:type="dxa"/>
            <w:shd w:val="clear" w:color="auto" w:fill="F2F2F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61">
              <w:rPr>
                <w:rFonts w:ascii="Times New Roman" w:eastAsia="Times New Roman" w:hAnsi="Times New Roman" w:cs="Times New Roman"/>
              </w:rPr>
              <w:t xml:space="preserve">Data otrzymania przez Wnioskodawcę pisma informującego o wyniku oceny </w:t>
            </w:r>
          </w:p>
        </w:tc>
        <w:tc>
          <w:tcPr>
            <w:tcW w:w="5948" w:type="dxa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</w:tr>
      <w:tr w:rsidR="00AC5761" w:rsidRPr="00AC5761" w:rsidTr="008A111F">
        <w:trPr>
          <w:trHeight w:val="132"/>
        </w:trPr>
        <w:tc>
          <w:tcPr>
            <w:tcW w:w="11057" w:type="dxa"/>
            <w:gridSpan w:val="2"/>
          </w:tcPr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761">
              <w:rPr>
                <w:rFonts w:ascii="Times New Roman" w:eastAsia="Times New Roman" w:hAnsi="Times New Roman" w:cs="Times New Roman"/>
                <w:b/>
              </w:rPr>
              <w:t xml:space="preserve">Protest wnoszony jest w związku z negatywnym wynikiem oceny operacji w zakresie: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5761">
              <w:rPr>
                <w:rFonts w:ascii="Times New Roman" w:eastAsia="Times New Roman" w:hAnsi="Times New Roman" w:cs="Times New Roman"/>
              </w:rPr>
              <w:t>/należy zaznaczyć właściwy kwadrat/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10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10065"/>
            </w:tblGrid>
            <w:tr w:rsidR="00AC5761" w:rsidRPr="00AC5761" w:rsidTr="008A111F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lang w:eastAsia="pl-PL"/>
                    </w:rPr>
                    <w:drawing>
                      <wp:inline distT="0" distB="0" distL="0" distR="0" wp14:anchorId="7B2CDFD6" wp14:editId="03941006">
                        <wp:extent cx="279400" cy="279400"/>
                        <wp:effectExtent l="0" t="0" r="6350" b="6350"/>
                        <wp:docPr id="6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</w:rPr>
                    <w:t>Operacja uzyskała negatywną ocenę zgodności z lokalną strategią rozwoju</w:t>
                  </w:r>
                </w:p>
              </w:tc>
            </w:tr>
            <w:tr w:rsidR="00AC5761" w:rsidRPr="00AC5761" w:rsidTr="008A111F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lang w:eastAsia="pl-PL"/>
                    </w:rPr>
                    <w:drawing>
                      <wp:inline distT="0" distB="0" distL="0" distR="0" wp14:anchorId="62375A38" wp14:editId="008CFE59">
                        <wp:extent cx="279400" cy="279400"/>
                        <wp:effectExtent l="0" t="0" r="6350" b="6350"/>
                        <wp:docPr id="7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</w:rPr>
                    <w:t>Operacja nie uzyskała minimalnej liczby punktów, o której mowa w art. 19 ust. 4 pkt 2 lit. b tj. w ramach oceny spełnienia kryteriów wyboru</w:t>
                  </w:r>
                </w:p>
              </w:tc>
            </w:tr>
            <w:tr w:rsidR="00AC5761" w:rsidRPr="00AC5761" w:rsidTr="008A111F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lang w:eastAsia="pl-PL"/>
                    </w:rPr>
                    <w:drawing>
                      <wp:inline distT="0" distB="0" distL="0" distR="0" wp14:anchorId="3C06544E" wp14:editId="59DD021D">
                        <wp:extent cx="279400" cy="279400"/>
                        <wp:effectExtent l="0" t="0" r="6350" b="6350"/>
                        <wp:docPr id="8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AC5761" w:rsidRPr="00AC5761" w:rsidTr="008A111F"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lang w:eastAsia="pl-PL"/>
                    </w:rPr>
                    <w:drawing>
                      <wp:inline distT="0" distB="0" distL="0" distR="0" wp14:anchorId="0EA6E64F" wp14:editId="33DE1B06">
                        <wp:extent cx="279400" cy="279400"/>
                        <wp:effectExtent l="0" t="0" r="6350" b="6350"/>
                        <wp:docPr id="9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</w:rPr>
                    <w:t>LGD ustaliła kwotę wsparcia niższą niż wnioskowana</w:t>
                  </w:r>
                </w:p>
              </w:tc>
            </w:tr>
          </w:tbl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7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761">
              <w:rPr>
                <w:rFonts w:ascii="Times New Roman" w:eastAsia="Times New Roman" w:hAnsi="Times New Roman" w:cs="Times New Roman"/>
                <w:b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31"/>
            </w:tblGrid>
            <w:tr w:rsidR="00AC5761" w:rsidRPr="00AC5761" w:rsidTr="008A111F">
              <w:tc>
                <w:tcPr>
                  <w:tcW w:w="10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AC5761">
                    <w:rPr>
                      <w:rFonts w:ascii="Times New Roman" w:eastAsia="Times New Roman" w:hAnsi="Times New Roman" w:cs="Times New Roman"/>
                      <w:i/>
                    </w:rPr>
                    <w:lastRenderedPageBreak/>
                    <w:t>[W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Wnioskodawca powinien więc odnosić się jedynie do treści zawartych we wniosku. W ramach rozpatrywania protestu nie jest dokonywana ocena wniosku, toteż wnioskodawca nie powinien wnioskować w proteście o takie działanie.]</w:t>
                  </w:r>
                </w:p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AC5761" w:rsidRPr="00AC5761" w:rsidRDefault="00AC5761" w:rsidP="00AC57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……………………………………………………………..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C57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         (data i podpis Wnioskodawcy lub osoby upoważnionej do jej reprezentowania)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C5761">
              <w:rPr>
                <w:rFonts w:ascii="Times New Roman" w:eastAsia="Times New Roman" w:hAnsi="Times New Roman" w:cs="Times New Roman"/>
                <w:bCs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  <w:p w:rsidR="00AC5761" w:rsidRPr="00AC5761" w:rsidRDefault="00AC5761" w:rsidP="00AC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AC5761" w:rsidRPr="00AC5761" w:rsidRDefault="00AC5761" w:rsidP="00AC5761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597952" w:rsidRDefault="00AC5761"/>
    <w:sectPr w:rsidR="0059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3"/>
    <w:rsid w:val="000A6412"/>
    <w:rsid w:val="00AC5761"/>
    <w:rsid w:val="00CD2B57"/>
    <w:rsid w:val="00E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D37D-1C78-47D3-8891-FE85913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2018-01-22T10:18:00Z</dcterms:created>
  <dcterms:modified xsi:type="dcterms:W3CDTF">2018-01-22T10:18:00Z</dcterms:modified>
</cp:coreProperties>
</file>